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7D" w:rsidRPr="003A55B9" w:rsidRDefault="0005617D" w:rsidP="0005617D">
      <w:pPr>
        <w:spacing w:after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3A55B9">
        <w:rPr>
          <w:rFonts w:ascii="Times New Roman" w:hAnsi="Times New Roman"/>
          <w:b/>
          <w:sz w:val="24"/>
          <w:szCs w:val="24"/>
        </w:rPr>
        <w:t>Título: Detección de d</w:t>
      </w:r>
      <w:proofErr w:type="spellStart"/>
      <w:r w:rsidRPr="003A55B9">
        <w:rPr>
          <w:rFonts w:ascii="Times New Roman" w:hAnsi="Times New Roman"/>
          <w:b/>
          <w:sz w:val="24"/>
          <w:szCs w:val="24"/>
          <w:lang w:val="pt-BR"/>
        </w:rPr>
        <w:t>islipoproteinemias</w:t>
      </w:r>
      <w:proofErr w:type="spellEnd"/>
      <w:r w:rsidRPr="003A55B9">
        <w:rPr>
          <w:rFonts w:ascii="Times New Roman" w:hAnsi="Times New Roman"/>
          <w:b/>
          <w:sz w:val="24"/>
          <w:szCs w:val="24"/>
          <w:lang w:val="pt-BR"/>
        </w:rPr>
        <w:t xml:space="preserve"> primarias</w:t>
      </w:r>
      <w:r w:rsidRPr="003A55B9">
        <w:rPr>
          <w:rFonts w:ascii="Times New Roman" w:hAnsi="Times New Roman"/>
          <w:b/>
          <w:sz w:val="24"/>
          <w:szCs w:val="24"/>
        </w:rPr>
        <w:t xml:space="preserve"> en pacientes con cardiopatía aterosclerótica</w:t>
      </w:r>
      <w:r w:rsidRPr="003A55B9">
        <w:rPr>
          <w:rFonts w:ascii="Times New Roman" w:hAnsi="Times New Roman"/>
          <w:b/>
          <w:sz w:val="24"/>
          <w:szCs w:val="24"/>
          <w:lang w:val="pt-BR"/>
        </w:rPr>
        <w:t xml:space="preserve"> prematura. </w:t>
      </w:r>
    </w:p>
    <w:p w:rsidR="0005617D" w:rsidRPr="003A55B9" w:rsidRDefault="0005617D" w:rsidP="0005617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A55B9">
        <w:rPr>
          <w:rFonts w:ascii="Times New Roman" w:hAnsi="Times New Roman"/>
          <w:sz w:val="24"/>
          <w:szCs w:val="24"/>
        </w:rPr>
        <w:t>Screeningforprimarydyslipidaemias</w:t>
      </w:r>
      <w:proofErr w:type="spellEnd"/>
      <w:r w:rsidRPr="003A55B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A55B9">
        <w:rPr>
          <w:rFonts w:ascii="Times New Roman" w:hAnsi="Times New Roman"/>
          <w:sz w:val="24"/>
          <w:szCs w:val="24"/>
        </w:rPr>
        <w:t>patientswithprematurecoronaryatheroscleroticdisease</w:t>
      </w:r>
      <w:proofErr w:type="spellEnd"/>
      <w:r w:rsidRPr="003A55B9">
        <w:rPr>
          <w:rFonts w:ascii="Times New Roman" w:hAnsi="Times New Roman"/>
          <w:sz w:val="24"/>
          <w:szCs w:val="24"/>
        </w:rPr>
        <w:t>.</w:t>
      </w:r>
    </w:p>
    <w:p w:rsidR="0005617D" w:rsidRPr="003A55B9" w:rsidRDefault="0005617D" w:rsidP="0005617D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5617D" w:rsidRPr="003A55B9" w:rsidRDefault="0005617D" w:rsidP="000561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A55B9">
        <w:rPr>
          <w:rFonts w:ascii="Times New Roman" w:hAnsi="Times New Roman"/>
          <w:b/>
          <w:sz w:val="24"/>
          <w:szCs w:val="24"/>
        </w:rPr>
        <w:t xml:space="preserve">Tipo de manuscrito: Artículo de opinión </w:t>
      </w:r>
    </w:p>
    <w:p w:rsidR="0005617D" w:rsidRPr="003A55B9" w:rsidRDefault="0005617D" w:rsidP="000561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55B9">
        <w:rPr>
          <w:rFonts w:ascii="Times New Roman" w:hAnsi="Times New Roman"/>
          <w:sz w:val="24"/>
          <w:szCs w:val="24"/>
        </w:rPr>
        <w:t>Autores:</w:t>
      </w:r>
    </w:p>
    <w:p w:rsidR="0005617D" w:rsidRPr="003A55B9" w:rsidRDefault="0005617D" w:rsidP="0005617D">
      <w:pPr>
        <w:pStyle w:val="Prrafodelista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A55B9">
        <w:rPr>
          <w:rFonts w:ascii="Times New Roman" w:hAnsi="Times New Roman"/>
          <w:sz w:val="24"/>
          <w:szCs w:val="24"/>
        </w:rPr>
        <w:t xml:space="preserve">Dra. Yudit García </w:t>
      </w:r>
      <w:proofErr w:type="spellStart"/>
      <w:r w:rsidRPr="003A55B9">
        <w:rPr>
          <w:rFonts w:ascii="Times New Roman" w:hAnsi="Times New Roman"/>
          <w:sz w:val="24"/>
          <w:szCs w:val="24"/>
        </w:rPr>
        <w:t>García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3A55B9">
        <w:rPr>
          <w:rFonts w:ascii="Times New Roman" w:hAnsi="Times New Roman"/>
          <w:sz w:val="24"/>
          <w:szCs w:val="24"/>
        </w:rPr>
        <w:t>Autor de correspondencia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A55B9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05617D" w:rsidRPr="003A55B9" w:rsidRDefault="003851FB" w:rsidP="0005617D">
      <w:pPr>
        <w:pStyle w:val="Prrafodelista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Dra. </w:t>
      </w:r>
      <w:proofErr w:type="spellStart"/>
      <w:r w:rsidR="0005617D" w:rsidRPr="003A55B9">
        <w:rPr>
          <w:rFonts w:ascii="Times New Roman" w:hAnsi="Times New Roman"/>
          <w:sz w:val="24"/>
          <w:szCs w:val="24"/>
        </w:rPr>
        <w:t>Lisbeth</w:t>
      </w:r>
      <w:proofErr w:type="spellEnd"/>
      <w:r w:rsidR="0005617D" w:rsidRPr="003A55B9">
        <w:rPr>
          <w:rFonts w:ascii="Times New Roman" w:hAnsi="Times New Roman"/>
          <w:sz w:val="24"/>
          <w:szCs w:val="24"/>
        </w:rPr>
        <w:t xml:space="preserve"> Cobas Cervantes.</w:t>
      </w:r>
      <w:r w:rsidR="0005617D" w:rsidRPr="003A55B9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5617D" w:rsidRPr="003A55B9" w:rsidRDefault="0005617D" w:rsidP="0005617D">
      <w:pPr>
        <w:pStyle w:val="Prrafodelista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A55B9">
        <w:rPr>
          <w:rFonts w:ascii="Times New Roman" w:eastAsia="Times New Roman" w:hAnsi="Times New Roman"/>
          <w:snapToGrid w:val="0"/>
          <w:sz w:val="24"/>
          <w:szCs w:val="24"/>
          <w:lang w:val="es-ES_tradnl"/>
        </w:rPr>
        <w:t xml:space="preserve">Dra. Grisel Guevara </w:t>
      </w:r>
      <w:r w:rsidR="003851FB">
        <w:rPr>
          <w:rFonts w:ascii="Times New Roman" w:eastAsia="Times New Roman" w:hAnsi="Times New Roman"/>
          <w:snapToGrid w:val="0"/>
          <w:sz w:val="24"/>
          <w:szCs w:val="24"/>
          <w:lang w:val="es-ES_tradnl"/>
        </w:rPr>
        <w:t>M</w:t>
      </w:r>
      <w:r w:rsidRPr="003A55B9">
        <w:rPr>
          <w:rFonts w:ascii="Times New Roman" w:eastAsia="Times New Roman" w:hAnsi="Times New Roman"/>
          <w:snapToGrid w:val="0"/>
          <w:sz w:val="24"/>
          <w:szCs w:val="24"/>
          <w:lang w:val="es-ES_tradnl"/>
        </w:rPr>
        <w:t>irabal.</w:t>
      </w:r>
      <w:r w:rsidRPr="003A55B9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val="es-ES_tradnl"/>
        </w:rPr>
        <w:t>3</w:t>
      </w:r>
    </w:p>
    <w:p w:rsidR="0005617D" w:rsidRPr="003A55B9" w:rsidRDefault="0005617D" w:rsidP="0005617D">
      <w:pPr>
        <w:pStyle w:val="Prrafodelista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A55B9">
        <w:rPr>
          <w:rFonts w:ascii="Times New Roman" w:eastAsia="Times New Roman" w:hAnsi="Times New Roman"/>
          <w:snapToGrid w:val="0"/>
          <w:sz w:val="24"/>
          <w:szCs w:val="24"/>
          <w:lang w:val="es-ES_tradnl"/>
        </w:rPr>
        <w:t xml:space="preserve">Dra. </w:t>
      </w:r>
      <w:proofErr w:type="spellStart"/>
      <w:r w:rsidRPr="003A55B9">
        <w:rPr>
          <w:rFonts w:ascii="Times New Roman" w:eastAsia="Times New Roman" w:hAnsi="Times New Roman"/>
          <w:snapToGrid w:val="0"/>
          <w:sz w:val="24"/>
          <w:szCs w:val="24"/>
          <w:lang w:val="es-ES_tradnl"/>
        </w:rPr>
        <w:t>Anneris</w:t>
      </w:r>
      <w:proofErr w:type="spellEnd"/>
      <w:r w:rsidRPr="003A55B9">
        <w:rPr>
          <w:rFonts w:ascii="Times New Roman" w:eastAsia="Times New Roman" w:hAnsi="Times New Roman"/>
          <w:snapToGrid w:val="0"/>
          <w:sz w:val="24"/>
          <w:szCs w:val="24"/>
          <w:lang w:val="es-ES_tradnl"/>
        </w:rPr>
        <w:t xml:space="preserve"> Martínez Carrillo.</w:t>
      </w:r>
      <w:r w:rsidRPr="003A55B9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val="es-ES_tradnl"/>
        </w:rPr>
        <w:t>4</w:t>
      </w:r>
    </w:p>
    <w:p w:rsidR="0005617D" w:rsidRPr="003A55B9" w:rsidRDefault="0005617D" w:rsidP="0005617D">
      <w:pPr>
        <w:pStyle w:val="Prrafodelista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A55B9">
        <w:rPr>
          <w:rFonts w:ascii="Times New Roman" w:eastAsia="Times New Roman" w:hAnsi="Times New Roman"/>
          <w:snapToGrid w:val="0"/>
          <w:sz w:val="24"/>
          <w:szCs w:val="24"/>
          <w:lang w:val="es-ES_tradnl"/>
        </w:rPr>
        <w:t xml:space="preserve">Dra. </w:t>
      </w:r>
      <w:proofErr w:type="spellStart"/>
      <w:r w:rsidRPr="003A55B9">
        <w:rPr>
          <w:rFonts w:ascii="Times New Roman" w:eastAsia="Times New Roman" w:hAnsi="Times New Roman"/>
          <w:snapToGrid w:val="0"/>
          <w:sz w:val="24"/>
          <w:szCs w:val="24"/>
          <w:lang w:val="es-ES_tradnl"/>
        </w:rPr>
        <w:t>Yudmila</w:t>
      </w:r>
      <w:proofErr w:type="spellEnd"/>
      <w:r w:rsidRPr="003A55B9">
        <w:rPr>
          <w:rFonts w:ascii="Times New Roman" w:eastAsia="Times New Roman" w:hAnsi="Times New Roman"/>
          <w:snapToGrid w:val="0"/>
          <w:sz w:val="24"/>
          <w:szCs w:val="24"/>
          <w:lang w:val="es-ES_tradnl"/>
        </w:rPr>
        <w:t xml:space="preserve"> Borges Moreno.</w:t>
      </w:r>
      <w:r w:rsidRPr="003A55B9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val="es-ES_tradnl"/>
        </w:rPr>
        <w:t>5</w:t>
      </w:r>
    </w:p>
    <w:p w:rsidR="0005617D" w:rsidRPr="003A55B9" w:rsidRDefault="0005617D" w:rsidP="0005617D">
      <w:pPr>
        <w:pStyle w:val="Prrafodelista"/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3851FB" w:rsidRDefault="0005617D" w:rsidP="000561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55B9">
        <w:rPr>
          <w:rFonts w:ascii="Times New Roman" w:hAnsi="Times New Roman"/>
          <w:sz w:val="24"/>
          <w:szCs w:val="24"/>
          <w:vertAlign w:val="superscript"/>
        </w:rPr>
        <w:t>1</w:t>
      </w:r>
      <w:r w:rsidRPr="003A55B9">
        <w:rPr>
          <w:rFonts w:ascii="Times New Roman" w:hAnsi="Times New Roman"/>
          <w:sz w:val="24"/>
          <w:szCs w:val="24"/>
        </w:rPr>
        <w:t xml:space="preserve"> Especialista de segundo grado en Endocrinología. Profesora e investigadora auxiliar. Máster en Aterosclerosis. Instituto de Endocrinología. La Habana, Cuba. </w:t>
      </w:r>
    </w:p>
    <w:p w:rsidR="0005617D" w:rsidRPr="003A55B9" w:rsidRDefault="002E5643" w:rsidP="0005617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hyperlink r:id="rId5" w:history="1">
        <w:r w:rsidR="0005617D" w:rsidRPr="003A55B9">
          <w:rPr>
            <w:rStyle w:val="Hipervnculo"/>
            <w:rFonts w:ascii="Times New Roman" w:hAnsi="Times New Roman"/>
            <w:sz w:val="24"/>
            <w:szCs w:val="24"/>
          </w:rPr>
          <w:t>ygarciagarcia@infomed.sld.cu</w:t>
        </w:r>
      </w:hyperlink>
      <w:r w:rsidR="0005617D" w:rsidRPr="003A55B9">
        <w:rPr>
          <w:rFonts w:ascii="Times New Roman" w:hAnsi="Times New Roman"/>
          <w:sz w:val="24"/>
          <w:szCs w:val="24"/>
        </w:rPr>
        <w:t xml:space="preserve">        ORCID: </w:t>
      </w:r>
      <w:hyperlink r:id="rId6" w:history="1">
        <w:r w:rsidR="0005617D" w:rsidRPr="003A55B9">
          <w:rPr>
            <w:rStyle w:val="Hipervnculo"/>
            <w:rFonts w:ascii="Times New Roman" w:eastAsia="Times New Roman" w:hAnsi="Times New Roman"/>
            <w:sz w:val="24"/>
            <w:szCs w:val="24"/>
            <w:lang w:eastAsia="es-ES"/>
          </w:rPr>
          <w:t>https://orcid.org/0000-0002-8217-878X</w:t>
        </w:r>
      </w:hyperlink>
    </w:p>
    <w:p w:rsidR="0005617D" w:rsidRPr="003A55B9" w:rsidRDefault="0005617D" w:rsidP="0005617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5617D" w:rsidRPr="003A55B9" w:rsidRDefault="0005617D" w:rsidP="0005617D">
      <w:pPr>
        <w:jc w:val="both"/>
        <w:rPr>
          <w:rFonts w:ascii="Times New Roman" w:hAnsi="Times New Roman"/>
          <w:sz w:val="24"/>
          <w:szCs w:val="24"/>
        </w:rPr>
      </w:pPr>
      <w:r w:rsidRPr="003A55B9">
        <w:rPr>
          <w:rFonts w:ascii="Times New Roman" w:hAnsi="Times New Roman"/>
          <w:sz w:val="24"/>
          <w:szCs w:val="24"/>
          <w:vertAlign w:val="superscript"/>
        </w:rPr>
        <w:t>2</w:t>
      </w:r>
      <w:r w:rsidRPr="003A55B9">
        <w:rPr>
          <w:rFonts w:ascii="Times New Roman" w:hAnsi="Times New Roman"/>
          <w:sz w:val="24"/>
          <w:szCs w:val="24"/>
        </w:rPr>
        <w:t xml:space="preserve"> Residente de </w:t>
      </w:r>
      <w:r>
        <w:rPr>
          <w:rFonts w:ascii="Times New Roman" w:hAnsi="Times New Roman"/>
          <w:sz w:val="24"/>
          <w:szCs w:val="24"/>
        </w:rPr>
        <w:t>segundo</w:t>
      </w:r>
      <w:r w:rsidRPr="003A55B9">
        <w:rPr>
          <w:rFonts w:ascii="Times New Roman" w:hAnsi="Times New Roman"/>
          <w:sz w:val="24"/>
          <w:szCs w:val="24"/>
        </w:rPr>
        <w:t xml:space="preserve"> año </w:t>
      </w:r>
      <w:r>
        <w:rPr>
          <w:rFonts w:ascii="Times New Roman" w:hAnsi="Times New Roman"/>
          <w:sz w:val="24"/>
          <w:szCs w:val="24"/>
        </w:rPr>
        <w:t>en</w:t>
      </w:r>
      <w:r w:rsidRPr="003A55B9">
        <w:rPr>
          <w:rFonts w:ascii="Times New Roman" w:hAnsi="Times New Roman"/>
          <w:sz w:val="24"/>
          <w:szCs w:val="24"/>
        </w:rPr>
        <w:t xml:space="preserve"> Endocrinología. Instituto de Endocrinología. La Habana, Cuba. ORCID: </w:t>
      </w:r>
      <w:hyperlink r:id="rId7" w:history="1">
        <w:r w:rsidRPr="003A55B9">
          <w:rPr>
            <w:rStyle w:val="Hipervnculo"/>
            <w:rFonts w:ascii="Times New Roman" w:hAnsi="Times New Roman"/>
            <w:sz w:val="24"/>
            <w:szCs w:val="24"/>
          </w:rPr>
          <w:t>https://orcid.org/0000-0002-1424-049X</w:t>
        </w:r>
      </w:hyperlink>
    </w:p>
    <w:p w:rsidR="0005617D" w:rsidRPr="003A55B9" w:rsidRDefault="0005617D" w:rsidP="0005617D">
      <w:pPr>
        <w:jc w:val="both"/>
        <w:rPr>
          <w:rFonts w:ascii="Times New Roman" w:hAnsi="Times New Roman"/>
          <w:sz w:val="24"/>
          <w:szCs w:val="24"/>
        </w:rPr>
      </w:pPr>
      <w:r w:rsidRPr="003A55B9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3A55B9">
        <w:rPr>
          <w:rFonts w:ascii="Times New Roman" w:hAnsi="Times New Roman"/>
          <w:sz w:val="24"/>
          <w:szCs w:val="24"/>
        </w:rPr>
        <w:t xml:space="preserve">Especialista </w:t>
      </w:r>
      <w:r>
        <w:rPr>
          <w:rFonts w:ascii="Times New Roman" w:hAnsi="Times New Roman"/>
          <w:sz w:val="24"/>
          <w:szCs w:val="24"/>
        </w:rPr>
        <w:t>en</w:t>
      </w:r>
      <w:r w:rsidRPr="003A55B9">
        <w:rPr>
          <w:rFonts w:ascii="Times New Roman" w:hAnsi="Times New Roman"/>
          <w:sz w:val="24"/>
          <w:szCs w:val="24"/>
        </w:rPr>
        <w:t xml:space="preserve"> Cardiología. Instituto de </w:t>
      </w:r>
      <w:proofErr w:type="spellStart"/>
      <w:r w:rsidRPr="003A55B9">
        <w:rPr>
          <w:rFonts w:ascii="Times New Roman" w:hAnsi="Times New Roman"/>
          <w:sz w:val="24"/>
          <w:szCs w:val="24"/>
        </w:rPr>
        <w:t>Cardiologia</w:t>
      </w:r>
      <w:proofErr w:type="spellEnd"/>
      <w:r w:rsidRPr="003A55B9">
        <w:rPr>
          <w:rFonts w:ascii="Times New Roman" w:hAnsi="Times New Roman"/>
          <w:sz w:val="24"/>
          <w:szCs w:val="24"/>
        </w:rPr>
        <w:t xml:space="preserve"> y Cirugía Cardiovascular. ORCID: </w:t>
      </w:r>
      <w:hyperlink r:id="rId8" w:history="1">
        <w:r w:rsidRPr="003A55B9">
          <w:rPr>
            <w:rStyle w:val="Hipervnculo"/>
            <w:rFonts w:ascii="Times New Roman" w:hAnsi="Times New Roman"/>
            <w:sz w:val="24"/>
            <w:szCs w:val="24"/>
          </w:rPr>
          <w:t>https://orcid.org/0000-0001-5371-8233</w:t>
        </w:r>
      </w:hyperlink>
    </w:p>
    <w:p w:rsidR="0005617D" w:rsidRPr="003A55B9" w:rsidRDefault="0005617D" w:rsidP="000561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55B9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3A55B9">
        <w:rPr>
          <w:rFonts w:ascii="Times New Roman" w:hAnsi="Times New Roman"/>
          <w:sz w:val="24"/>
          <w:szCs w:val="24"/>
        </w:rPr>
        <w:t xml:space="preserve">Especialista </w:t>
      </w:r>
      <w:r>
        <w:rPr>
          <w:rFonts w:ascii="Times New Roman" w:hAnsi="Times New Roman"/>
          <w:sz w:val="24"/>
          <w:szCs w:val="24"/>
        </w:rPr>
        <w:t>en</w:t>
      </w:r>
      <w:r w:rsidRPr="003A55B9">
        <w:rPr>
          <w:rFonts w:ascii="Times New Roman" w:hAnsi="Times New Roman"/>
          <w:sz w:val="24"/>
          <w:szCs w:val="24"/>
        </w:rPr>
        <w:t xml:space="preserve"> Cardiología. Instituto de </w:t>
      </w:r>
      <w:proofErr w:type="spellStart"/>
      <w:r w:rsidRPr="003A55B9">
        <w:rPr>
          <w:rFonts w:ascii="Times New Roman" w:hAnsi="Times New Roman"/>
          <w:sz w:val="24"/>
          <w:szCs w:val="24"/>
        </w:rPr>
        <w:t>Cardiologia</w:t>
      </w:r>
      <w:proofErr w:type="spellEnd"/>
      <w:r w:rsidRPr="003A55B9">
        <w:rPr>
          <w:rFonts w:ascii="Times New Roman" w:hAnsi="Times New Roman"/>
          <w:sz w:val="24"/>
          <w:szCs w:val="24"/>
        </w:rPr>
        <w:t xml:space="preserve"> y Cirugía Cardiovascular. ORCID: </w:t>
      </w:r>
      <w:hyperlink r:id="rId9" w:history="1">
        <w:r w:rsidRPr="003A55B9">
          <w:rPr>
            <w:rStyle w:val="Hipervnculo"/>
            <w:rFonts w:ascii="Times New Roman" w:hAnsi="Times New Roman"/>
            <w:sz w:val="24"/>
            <w:szCs w:val="24"/>
          </w:rPr>
          <w:t>https://orcid.org/0000-0002-9721-9118</w:t>
        </w:r>
      </w:hyperlink>
    </w:p>
    <w:p w:rsidR="0005617D" w:rsidRPr="003A55B9" w:rsidRDefault="0005617D" w:rsidP="0005617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05617D" w:rsidRPr="003A55B9" w:rsidRDefault="0005617D" w:rsidP="000561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55B9">
        <w:rPr>
          <w:rFonts w:ascii="Times New Roman" w:hAnsi="Times New Roman"/>
          <w:sz w:val="24"/>
          <w:szCs w:val="24"/>
          <w:vertAlign w:val="superscript"/>
        </w:rPr>
        <w:t xml:space="preserve">5 </w:t>
      </w:r>
      <w:r w:rsidRPr="003A55B9">
        <w:rPr>
          <w:rFonts w:ascii="Times New Roman" w:hAnsi="Times New Roman"/>
          <w:sz w:val="24"/>
          <w:szCs w:val="24"/>
        </w:rPr>
        <w:t xml:space="preserve">Especialista </w:t>
      </w:r>
      <w:r>
        <w:rPr>
          <w:rFonts w:ascii="Times New Roman" w:hAnsi="Times New Roman"/>
          <w:sz w:val="24"/>
          <w:szCs w:val="24"/>
        </w:rPr>
        <w:t>en</w:t>
      </w:r>
      <w:r w:rsidRPr="003A55B9">
        <w:rPr>
          <w:rFonts w:ascii="Times New Roman" w:hAnsi="Times New Roman"/>
          <w:sz w:val="24"/>
          <w:szCs w:val="24"/>
        </w:rPr>
        <w:t xml:space="preserve"> Cardiología. Instituto de </w:t>
      </w:r>
      <w:proofErr w:type="spellStart"/>
      <w:r w:rsidRPr="003A55B9">
        <w:rPr>
          <w:rFonts w:ascii="Times New Roman" w:hAnsi="Times New Roman"/>
          <w:sz w:val="24"/>
          <w:szCs w:val="24"/>
        </w:rPr>
        <w:t>Cardiologia</w:t>
      </w:r>
      <w:proofErr w:type="spellEnd"/>
      <w:r w:rsidRPr="003A55B9">
        <w:rPr>
          <w:rFonts w:ascii="Times New Roman" w:hAnsi="Times New Roman"/>
          <w:sz w:val="24"/>
          <w:szCs w:val="24"/>
        </w:rPr>
        <w:t xml:space="preserve"> y Cirugía Cardiovascular. ORCID: </w:t>
      </w:r>
      <w:hyperlink r:id="rId10" w:history="1">
        <w:r w:rsidRPr="003A55B9">
          <w:rPr>
            <w:rStyle w:val="Hipervnculo"/>
            <w:rFonts w:ascii="Times New Roman" w:hAnsi="Times New Roman"/>
            <w:sz w:val="24"/>
            <w:szCs w:val="24"/>
          </w:rPr>
          <w:t>https://orcid.org/0000-0002-1913-9681</w:t>
        </w:r>
      </w:hyperlink>
    </w:p>
    <w:p w:rsidR="0005617D" w:rsidRPr="003A55B9" w:rsidRDefault="0005617D" w:rsidP="0005617D">
      <w:pPr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val="es-ES_tradnl"/>
        </w:rPr>
      </w:pPr>
    </w:p>
    <w:p w:rsidR="0005617D" w:rsidRPr="003A55B9" w:rsidRDefault="0005617D" w:rsidP="0005617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55B9">
        <w:rPr>
          <w:rFonts w:ascii="Times New Roman" w:hAnsi="Times New Roman"/>
          <w:i/>
          <w:sz w:val="24"/>
          <w:szCs w:val="24"/>
        </w:rPr>
        <w:t xml:space="preserve">Palabras </w:t>
      </w:r>
      <w:proofErr w:type="spellStart"/>
      <w:r w:rsidRPr="003A55B9">
        <w:rPr>
          <w:rFonts w:ascii="Times New Roman" w:hAnsi="Times New Roman"/>
          <w:i/>
          <w:sz w:val="24"/>
          <w:szCs w:val="24"/>
        </w:rPr>
        <w:t>claves:</w:t>
      </w:r>
      <w:r w:rsidRPr="003A55B9">
        <w:rPr>
          <w:rFonts w:ascii="Times New Roman" w:hAnsi="Times New Roman"/>
          <w:color w:val="000000"/>
          <w:sz w:val="24"/>
          <w:szCs w:val="24"/>
        </w:rPr>
        <w:t>Dislipemias</w:t>
      </w:r>
      <w:proofErr w:type="spellEnd"/>
      <w:r w:rsidRPr="003A55B9">
        <w:rPr>
          <w:rFonts w:ascii="Times New Roman" w:hAnsi="Times New Roman"/>
          <w:color w:val="000000"/>
          <w:sz w:val="24"/>
          <w:szCs w:val="24"/>
        </w:rPr>
        <w:t>; Dislipoproteinemias, Hipercolesterolemia familiar; Hiperlipidemia familiar combinada;Infarto agudo de miocardio; Síndrome coronario agudo.</w:t>
      </w:r>
    </w:p>
    <w:p w:rsidR="0005617D" w:rsidRDefault="0005617D" w:rsidP="0005617D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5617D" w:rsidRPr="003A55B9" w:rsidRDefault="0005617D" w:rsidP="0005617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55B9">
        <w:rPr>
          <w:rFonts w:ascii="Times New Roman" w:hAnsi="Times New Roman"/>
          <w:i/>
          <w:color w:val="000000"/>
          <w:sz w:val="24"/>
          <w:szCs w:val="24"/>
        </w:rPr>
        <w:t>Keywords:</w:t>
      </w:r>
      <w:r w:rsidRPr="003A55B9">
        <w:rPr>
          <w:rFonts w:ascii="Times New Roman" w:hAnsi="Times New Roman"/>
          <w:bCs/>
          <w:color w:val="000000"/>
          <w:sz w:val="24"/>
          <w:szCs w:val="24"/>
        </w:rPr>
        <w:t>Dyslipidemias</w:t>
      </w:r>
      <w:proofErr w:type="spellEnd"/>
      <w:r w:rsidRPr="003A55B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A55B9">
        <w:rPr>
          <w:rFonts w:ascii="Times New Roman" w:hAnsi="Times New Roman"/>
          <w:sz w:val="24"/>
          <w:szCs w:val="24"/>
        </w:rPr>
        <w:t>Dyslipoproteinemia</w:t>
      </w:r>
      <w:proofErr w:type="spellEnd"/>
      <w:r w:rsidRPr="003A55B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A55B9">
        <w:rPr>
          <w:rFonts w:ascii="Times New Roman" w:hAnsi="Times New Roman"/>
          <w:sz w:val="24"/>
          <w:szCs w:val="24"/>
        </w:rPr>
        <w:t>Familialhypercholesterolemia</w:t>
      </w:r>
      <w:proofErr w:type="spellEnd"/>
      <w:r w:rsidRPr="003A55B9">
        <w:rPr>
          <w:rFonts w:ascii="Times New Roman" w:hAnsi="Times New Roman"/>
          <w:sz w:val="24"/>
          <w:szCs w:val="24"/>
        </w:rPr>
        <w:t>; </w:t>
      </w:r>
      <w:proofErr w:type="spellStart"/>
      <w:r w:rsidRPr="003A55B9">
        <w:rPr>
          <w:rFonts w:ascii="Times New Roman" w:hAnsi="Times New Roman"/>
          <w:sz w:val="24"/>
          <w:szCs w:val="24"/>
        </w:rPr>
        <w:t>Familialcombinedhyperlipidemia</w:t>
      </w:r>
      <w:proofErr w:type="spellEnd"/>
      <w:r w:rsidRPr="003A55B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A55B9">
        <w:rPr>
          <w:rFonts w:ascii="Times New Roman" w:hAnsi="Times New Roman"/>
          <w:sz w:val="24"/>
          <w:szCs w:val="24"/>
        </w:rPr>
        <w:t>FamilialDysbetalipoproteinemia</w:t>
      </w:r>
      <w:proofErr w:type="spellEnd"/>
      <w:r w:rsidRPr="003A55B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A55B9">
        <w:rPr>
          <w:rFonts w:ascii="Times New Roman" w:hAnsi="Times New Roman"/>
          <w:sz w:val="24"/>
          <w:szCs w:val="24"/>
        </w:rPr>
        <w:t>Prematuremyocardialinfarction</w:t>
      </w:r>
      <w:proofErr w:type="spellEnd"/>
      <w:r w:rsidRPr="003A55B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A55B9">
        <w:rPr>
          <w:rFonts w:ascii="Times New Roman" w:hAnsi="Times New Roman"/>
          <w:sz w:val="24"/>
          <w:szCs w:val="24"/>
        </w:rPr>
        <w:t>Acutecoronarysyndrome</w:t>
      </w:r>
      <w:proofErr w:type="spellEnd"/>
      <w:r w:rsidRPr="003A55B9">
        <w:rPr>
          <w:rFonts w:ascii="Times New Roman" w:hAnsi="Times New Roman"/>
          <w:sz w:val="24"/>
          <w:szCs w:val="24"/>
        </w:rPr>
        <w:t>.</w:t>
      </w:r>
    </w:p>
    <w:p w:rsidR="0005617D" w:rsidRPr="003A55B9" w:rsidRDefault="0005617D" w:rsidP="000561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617D" w:rsidRPr="003A55B9" w:rsidRDefault="0005617D" w:rsidP="000561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617D" w:rsidRDefault="005F44A0" w:rsidP="000561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Contribución de autoría:</w:t>
      </w:r>
    </w:p>
    <w:p w:rsidR="005F44A0" w:rsidRDefault="005F44A0" w:rsidP="000561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Todos los autores participaron en la preparación en la idea original del artículo.  </w:t>
      </w:r>
    </w:p>
    <w:p w:rsidR="0005617D" w:rsidRDefault="0005617D" w:rsidP="000561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617D" w:rsidRDefault="0005617D" w:rsidP="000561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5422" w:rsidRDefault="00C85422"/>
    <w:sectPr w:rsidR="00C85422" w:rsidSect="00947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311E8"/>
    <w:multiLevelType w:val="hybridMultilevel"/>
    <w:tmpl w:val="6B4E0B56"/>
    <w:lvl w:ilvl="0" w:tplc="F72269C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5617D"/>
    <w:rsid w:val="0005617D"/>
    <w:rsid w:val="002E5643"/>
    <w:rsid w:val="003851FB"/>
    <w:rsid w:val="005F44A0"/>
    <w:rsid w:val="00947823"/>
    <w:rsid w:val="00C8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17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617D"/>
    <w:pPr>
      <w:ind w:left="708"/>
    </w:pPr>
  </w:style>
  <w:style w:type="character" w:styleId="Hipervnculo">
    <w:name w:val="Hyperlink"/>
    <w:uiPriority w:val="99"/>
    <w:unhideWhenUsed/>
    <w:rsid w:val="000561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371-82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1424-049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8217-878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garciagarcia@infomed.sld.cu" TargetMode="External"/><Relationship Id="rId10" Type="http://schemas.openxmlformats.org/officeDocument/2006/relationships/hyperlink" Target="https://orcid.org/0000-0002-1913-96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9721-91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1</dc:creator>
  <cp:keywords/>
  <dc:description/>
  <cp:lastModifiedBy>Colossus User</cp:lastModifiedBy>
  <cp:revision>3</cp:revision>
  <dcterms:created xsi:type="dcterms:W3CDTF">2020-08-13T08:47:00Z</dcterms:created>
  <dcterms:modified xsi:type="dcterms:W3CDTF">2020-08-13T15:27:00Z</dcterms:modified>
</cp:coreProperties>
</file>